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3F" w:rsidRDefault="00E64B3F" w:rsidP="00E64B3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E64B3F" w:rsidRDefault="00E64B3F" w:rsidP="00E64B3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E64B3F" w:rsidRPr="009C1A7A" w:rsidRDefault="00E64B3F" w:rsidP="00E64B3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SELECCIÓN DE PERSONAL SANITARIO: </w:t>
      </w:r>
    </w:p>
    <w:p w:rsidR="00E64B3F" w:rsidRPr="009C1A7A" w:rsidRDefault="00E64B3F" w:rsidP="00E64B3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MEDICOS DE FAMILIA</w:t>
      </w:r>
    </w:p>
    <w:p w:rsidR="00E64B3F" w:rsidRPr="009C1A7A" w:rsidRDefault="00E64B3F" w:rsidP="00E64B3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E64B3F" w:rsidRPr="00AF32D2" w:rsidRDefault="00E64B3F" w:rsidP="00E64B3F">
      <w:pPr>
        <w:spacing w:after="200" w:line="276" w:lineRule="auto"/>
        <w:ind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bookmarkStart w:id="0" w:name="_Hlk279316"/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 w:rsidRPr="00AF32D2"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E64B3F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41837">
        <w:rPr>
          <w:rFonts w:ascii="Calibri" w:eastAsia="Batang" w:hAnsi="Calibri"/>
          <w:sz w:val="22"/>
          <w:szCs w:val="22"/>
          <w:lang w:val="es-ES_tradnl" w:eastAsia="en-IE"/>
        </w:rPr>
        <w:t xml:space="preserve">Ayudas de hasta 50.000 euros para tu plaza de médico de familia </w:t>
      </w:r>
    </w:p>
    <w:p w:rsidR="00E64B3F" w:rsidRPr="00C41837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41837">
        <w:rPr>
          <w:rFonts w:ascii="Calibri" w:eastAsia="Batang" w:hAnsi="Calibri"/>
          <w:sz w:val="22"/>
          <w:szCs w:val="22"/>
          <w:lang w:val="es-ES_tradnl" w:eastAsia="en-IE"/>
        </w:rPr>
        <w:t xml:space="preserve">Exención fiscal de hasta 8 años de duración </w:t>
      </w:r>
    </w:p>
    <w:p w:rsidR="00E64B3F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Contrato de ingresos mínimos de 6.900 euros mensuales</w:t>
      </w:r>
    </w:p>
    <w:p w:rsidR="00E64B3F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Ayuda al alojamiento </w:t>
      </w:r>
    </w:p>
    <w:p w:rsidR="00E64B3F" w:rsidRPr="009C1A7A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Tutoría previa para afianzar tu plaza</w:t>
      </w:r>
    </w:p>
    <w:p w:rsidR="00E64B3F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E64B3F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Theme="minorHAnsi" w:hAnsiTheme="minorHAnsi" w:cs="Arial"/>
          <w:sz w:val="24"/>
          <w:szCs w:val="24"/>
          <w:lang w:val="es-ES"/>
        </w:rPr>
        <w:t>Hablar francés no es condición indispensable para participar en las entrevistas. Si eres contratado/a deberá comprometerse a estudiarlo antes de su llegada a Francia</w:t>
      </w:r>
    </w:p>
    <w:p w:rsidR="00E64B3F" w:rsidRPr="009C1A7A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E64B3F" w:rsidRPr="009450E5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E64B3F" w:rsidRDefault="00E64B3F" w:rsidP="00E64B3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E64B3F" w:rsidRPr="00C41837" w:rsidRDefault="00E64B3F" w:rsidP="00E64B3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PERSONAL INTEGRAL PARA TRABAJAR EN  FRANCIA</w:t>
      </w:r>
    </w:p>
    <w:p w:rsidR="00E64B3F" w:rsidRPr="009C1A7A" w:rsidRDefault="00E64B3F" w:rsidP="00E64B3F">
      <w:pPr>
        <w:spacing w:after="200" w:line="276" w:lineRule="auto"/>
        <w:ind w:left="284" w:right="74"/>
        <w:contextualSpacing/>
        <w:rPr>
          <w:rFonts w:ascii="Calibri" w:eastAsia="Batang" w:hAnsi="Calibri"/>
          <w:sz w:val="22"/>
          <w:szCs w:val="22"/>
          <w:lang w:val="es-ES_tradnl" w:eastAsia="en-IE"/>
        </w:rPr>
      </w:pPr>
    </w:p>
    <w:p w:rsidR="00E64B3F" w:rsidRPr="009C1A7A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Acompañamiento a los candidatos hasta incorporación efectiva.</w:t>
      </w:r>
    </w:p>
    <w:p w:rsidR="00E64B3F" w:rsidRPr="009C1A7A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Ofertas en Francia a lo largo de todo el año.</w:t>
      </w:r>
    </w:p>
    <w:p w:rsidR="00E64B3F" w:rsidRPr="009C1A7A" w:rsidRDefault="00E64B3F" w:rsidP="00E64B3F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Ayuda en la g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trabajar.</w:t>
      </w:r>
    </w:p>
    <w:p w:rsidR="00E64B3F" w:rsidRPr="009450E5" w:rsidRDefault="00E64B3F" w:rsidP="00E64B3F">
      <w:pPr>
        <w:spacing w:after="200" w:line="276" w:lineRule="auto"/>
        <w:ind w:left="993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 Más de</w:t>
      </w: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650 contrataciones nos avalan.</w:t>
      </w:r>
    </w:p>
    <w:p w:rsidR="00E64B3F" w:rsidRPr="009C1A7A" w:rsidRDefault="00E64B3F" w:rsidP="00E64B3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E64B3F" w:rsidRDefault="00E64B3F" w:rsidP="00E64B3F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E64B3F" w:rsidRPr="009450E5" w:rsidRDefault="00E64B3F" w:rsidP="00E64B3F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E64B3F" w:rsidRPr="00AD424A" w:rsidRDefault="00F703D7" w:rsidP="00E64B3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7" w:history="1">
        <w:r w:rsidR="00E64B3F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E64B3F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E64B3F" w:rsidRPr="00AD424A" w:rsidRDefault="00E64B3F" w:rsidP="00E64B3F">
      <w:pPr>
        <w:rPr>
          <w:rFonts w:asciiTheme="minorHAnsi" w:hAnsiTheme="minorHAnsi" w:cs="Arial"/>
          <w:szCs w:val="28"/>
          <w:lang w:val="ro-RO"/>
        </w:rPr>
      </w:pPr>
    </w:p>
    <w:p w:rsidR="00E64B3F" w:rsidRPr="00AD424A" w:rsidRDefault="00E64B3F" w:rsidP="00E64B3F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Magali BRAZ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E64B3F" w:rsidRPr="00AD424A" w:rsidRDefault="00E64B3F" w:rsidP="00E64B3F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</w:p>
    <w:p w:rsidR="00E64B3F" w:rsidRPr="00AD424A" w:rsidRDefault="00F703D7" w:rsidP="00E64B3F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</w:pPr>
      <w:r>
        <w:rPr>
          <w:rStyle w:val="Lienhypertexte"/>
          <w:rFonts w:asciiTheme="minorHAnsi" w:hAnsiTheme="minorHAnsi" w:cs="Arial"/>
          <w:b/>
          <w:i/>
          <w:szCs w:val="28"/>
          <w:lang w:val="ro-RO"/>
        </w:rPr>
        <w:fldChar w:fldCharType="begin"/>
      </w:r>
      <w:r>
        <w:rPr>
          <w:rStyle w:val="Lienhypertexte"/>
          <w:rFonts w:asciiTheme="minorHAnsi" w:hAnsiTheme="minorHAnsi" w:cs="Arial"/>
          <w:b/>
          <w:i/>
          <w:szCs w:val="28"/>
          <w:lang w:val="ro-RO"/>
        </w:rPr>
        <w:instrText xml:space="preserve"> HYPERLINK "mailto:medecin@laborare-conseil.como" </w:instrText>
      </w:r>
      <w:r>
        <w:rPr>
          <w:rStyle w:val="Lienhypertexte"/>
          <w:rFonts w:asciiTheme="minorHAnsi" w:hAnsiTheme="minorHAnsi" w:cs="Arial"/>
          <w:b/>
          <w:i/>
          <w:szCs w:val="28"/>
          <w:lang w:val="ro-RO"/>
        </w:rPr>
        <w:fldChar w:fldCharType="separate"/>
      </w:r>
      <w:r w:rsidR="00E64B3F" w:rsidRPr="00AD424A">
        <w:rPr>
          <w:rStyle w:val="Lienhypertexte"/>
          <w:rFonts w:asciiTheme="minorHAnsi" w:hAnsiTheme="minorHAnsi" w:cs="Arial"/>
          <w:b/>
          <w:i/>
          <w:szCs w:val="28"/>
          <w:lang w:val="ro-RO"/>
        </w:rPr>
        <w:t>medecin@laborare-conseil.com</w:t>
      </w:r>
      <w:r>
        <w:rPr>
          <w:rStyle w:val="Lienhypertexte"/>
          <w:rFonts w:asciiTheme="minorHAnsi" w:hAnsiTheme="minorHAnsi" w:cs="Arial"/>
          <w:b/>
          <w:i/>
          <w:szCs w:val="28"/>
          <w:lang w:val="ro-RO"/>
        </w:rPr>
        <w:fldChar w:fldCharType="end"/>
      </w:r>
      <w:bookmarkStart w:id="1" w:name="_GoBack"/>
      <w:bookmarkEnd w:id="1"/>
      <w:r w:rsidR="00E64B3F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  <w:t xml:space="preserve"> </w:t>
      </w:r>
    </w:p>
    <w:p w:rsidR="00E64B3F" w:rsidRPr="009450E5" w:rsidRDefault="00E64B3F" w:rsidP="00E64B3F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proofErr w:type="gramStart"/>
      <w:r w:rsidRPr="00374637">
        <w:rPr>
          <w:rStyle w:val="Lienhypertexte"/>
          <w:rFonts w:asciiTheme="minorHAnsi" w:hAnsiTheme="minorHAnsi" w:cs="Arial"/>
          <w:i/>
          <w:color w:val="1E66A2"/>
          <w:szCs w:val="28"/>
          <w:lang w:val="es-ES"/>
        </w:rPr>
        <w:t>o</w:t>
      </w:r>
      <w:proofErr w:type="gramEnd"/>
      <w:r w:rsidRPr="00374637">
        <w:rPr>
          <w:rStyle w:val="Lienhypertexte"/>
          <w:rFonts w:asciiTheme="minorHAnsi" w:hAnsiTheme="minorHAnsi" w:cs="Arial"/>
          <w:i/>
          <w:color w:val="1E66A2"/>
          <w:szCs w:val="28"/>
          <w:lang w:val="es-ES"/>
        </w:rPr>
        <w:t xml:space="preserve"> en el número </w:t>
      </w:r>
      <w:r w:rsidRPr="00374637">
        <w:rPr>
          <w:rFonts w:asciiTheme="minorHAnsi" w:hAnsiTheme="minorHAnsi"/>
          <w:noProof/>
          <w:color w:val="1E66A2"/>
          <w:lang w:val="pt-PT" w:eastAsia="pt-PT"/>
        </w:rPr>
        <w:drawing>
          <wp:inline distT="0" distB="0" distL="0" distR="0" wp14:anchorId="1550A527" wp14:editId="51DC7B85">
            <wp:extent cx="198120" cy="198120"/>
            <wp:effectExtent l="0" t="0" r="0" b="0"/>
            <wp:docPr id="4" name="Image 4" descr="C:\Users\tse1\AppData\Local\Microsoft\Windows\INetCache\Content.Word\12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1\AppData\Local\Microsoft\Windows\INetCache\Content.Word\1240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637">
        <w:rPr>
          <w:rStyle w:val="Lienhypertexte"/>
          <w:rFonts w:asciiTheme="minorHAnsi" w:hAnsiTheme="minorHAnsi" w:cs="Arial"/>
          <w:i/>
          <w:color w:val="1E66A2"/>
          <w:szCs w:val="28"/>
          <w:lang w:val="es-ES"/>
        </w:rPr>
        <w:t xml:space="preserve"> 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lang w:val="es-ES"/>
        </w:rPr>
        <w:t>6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lang w:val="es-ES"/>
        </w:rPr>
        <w:t>91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lang w:val="es-ES"/>
        </w:rPr>
        <w:t>.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lang w:val="es-ES"/>
        </w:rPr>
        <w:t>328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lang w:val="es-ES"/>
        </w:rPr>
        <w:t>.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lang w:val="es-ES"/>
        </w:rPr>
        <w:t>071</w:t>
      </w:r>
    </w:p>
    <w:bookmarkEnd w:id="0"/>
    <w:p w:rsidR="001119DD" w:rsidRDefault="00E64B3F">
      <w:r w:rsidRPr="00502D45">
        <w:rPr>
          <w:rFonts w:asciiTheme="minorHAnsi" w:hAnsiTheme="minorHAnsi" w:cs="Arial"/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2A46F1D3" wp14:editId="7EB800C4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581025" cy="306400"/>
            <wp:effectExtent l="0" t="0" r="0" b="0"/>
            <wp:wrapNone/>
            <wp:docPr id="14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9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3F" w:rsidRDefault="00E64B3F" w:rsidP="00E64B3F">
      <w:r>
        <w:separator/>
      </w:r>
    </w:p>
  </w:endnote>
  <w:endnote w:type="continuationSeparator" w:id="0">
    <w:p w:rsidR="00E64B3F" w:rsidRDefault="00E64B3F" w:rsidP="00E6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F" w:rsidRPr="00C6261C" w:rsidRDefault="00E64B3F" w:rsidP="00E64B3F">
    <w:pPr>
      <w:pStyle w:val="Pieddepage"/>
      <w:tabs>
        <w:tab w:val="clear" w:pos="9072"/>
      </w:tabs>
      <w:ind w:right="-1134" w:hanging="426"/>
      <w:jc w:val="center"/>
      <w:rPr>
        <w:rFonts w:ascii="Arial" w:hAnsi="Arial" w:cs="Arial"/>
        <w:bCs/>
        <w:i/>
        <w:iCs/>
        <w:sz w:val="18"/>
      </w:rPr>
    </w:pPr>
    <w:r w:rsidRPr="009450E5">
      <w:rPr>
        <w:rFonts w:ascii="Arial" w:hAnsi="Arial" w:cs="Arial"/>
        <w:bCs/>
        <w:i/>
        <w:iCs/>
        <w:sz w:val="18"/>
      </w:rPr>
      <w:t xml:space="preserve">• </w:t>
    </w:r>
    <w:proofErr w:type="spellStart"/>
    <w:r w:rsidRPr="009450E5">
      <w:rPr>
        <w:rFonts w:ascii="Arial" w:hAnsi="Arial" w:cs="Arial"/>
        <w:bCs/>
        <w:i/>
        <w:iCs/>
        <w:sz w:val="18"/>
      </w:rPr>
      <w:t>Domicilio</w:t>
    </w:r>
    <w:proofErr w:type="spellEnd"/>
    <w:r w:rsidRPr="009450E5">
      <w:rPr>
        <w:rFonts w:ascii="Arial" w:hAnsi="Arial" w:cs="Arial"/>
        <w:bCs/>
        <w:i/>
        <w:iCs/>
        <w:sz w:val="18"/>
      </w:rPr>
      <w:t xml:space="preserve"> Social : Résidence l’Alliance – 3, rue du Pont de l’</w:t>
    </w:r>
    <w:r>
      <w:rPr>
        <w:rFonts w:ascii="Arial" w:hAnsi="Arial" w:cs="Arial"/>
        <w:bCs/>
        <w:i/>
        <w:iCs/>
        <w:sz w:val="18"/>
      </w:rPr>
      <w:t xml:space="preserve">Aveugle 64600 Anglet – Francia </w:t>
    </w:r>
    <w:r w:rsidRPr="00C6261C">
      <w:rPr>
        <w:rFonts w:ascii="Arial" w:hAnsi="Arial" w:cs="Arial"/>
        <w:bCs/>
        <w:i/>
        <w:iCs/>
        <w:sz w:val="18"/>
      </w:rPr>
      <w:t xml:space="preserve">• Tel Francia: +33 5 59 57 40 50 • </w:t>
    </w:r>
  </w:p>
  <w:p w:rsidR="00E64B3F" w:rsidRPr="00570A9F" w:rsidRDefault="00E64B3F" w:rsidP="00E64B3F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S.A.S au capital de 61 215 Euros • Siren 444 884 779 • APE 7022Z • </w:t>
    </w:r>
  </w:p>
  <w:p w:rsidR="00E64B3F" w:rsidRPr="00570A9F" w:rsidRDefault="00E64B3F" w:rsidP="00E64B3F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N IVA Intracomunitario FR 18 444 884 779 •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3F" w:rsidRDefault="00E64B3F" w:rsidP="00E64B3F">
      <w:r>
        <w:separator/>
      </w:r>
    </w:p>
  </w:footnote>
  <w:footnote w:type="continuationSeparator" w:id="0">
    <w:p w:rsidR="00E64B3F" w:rsidRDefault="00E64B3F" w:rsidP="00E6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F" w:rsidRDefault="00E64B3F">
    <w:pPr>
      <w:pStyle w:val="En-tte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5723020A" wp14:editId="7512303E">
          <wp:simplePos x="0" y="0"/>
          <wp:positionH relativeFrom="margin">
            <wp:posOffset>-723900</wp:posOffset>
          </wp:positionH>
          <wp:positionV relativeFrom="paragraph">
            <wp:posOffset>-295910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69F73291" wp14:editId="4B5BC4F5">
          <wp:simplePos x="0" y="0"/>
          <wp:positionH relativeFrom="column">
            <wp:posOffset>5495925</wp:posOffset>
          </wp:positionH>
          <wp:positionV relativeFrom="paragraph">
            <wp:posOffset>-238760</wp:posOffset>
          </wp:positionV>
          <wp:extent cx="810895" cy="42672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F"/>
    <w:rsid w:val="001119DD"/>
    <w:rsid w:val="00E64B3F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430F-C4D2-4B90-826B-CB594C2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4B3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orare-conse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2</cp:revision>
  <dcterms:created xsi:type="dcterms:W3CDTF">2019-03-26T10:53:00Z</dcterms:created>
  <dcterms:modified xsi:type="dcterms:W3CDTF">2019-03-27T14:00:00Z</dcterms:modified>
</cp:coreProperties>
</file>